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Partial refund settlement agreement (template)</w:t>
      </w:r>
    </w:p>
    <w:p>
      <w:r>
        <w:rPr>
          <w:color w:val="55626B"/>
        </w:rPr>
        <w:t>General information to help you organise your paperwork. Not legal advice.</w:t>
      </w:r>
    </w:p>
    <w:p>
      <w:pPr>
        <w:pStyle w:val="Heading1"/>
      </w:pPr>
      <w:r>
        <w:t>Define the limited matter being settled</w:t>
      </w:r>
    </w:p>
    <w:p>
      <w:r>
        <w:t>This editable draft requires project-specific legal review before signing. A partial refund alone does not establish a full release. Describe the precise issue, payment obligation and any matters left open. Do not use this form to waive mandatory rights without qualified advice.</w:t>
      </w:r>
    </w:p>
    <w:p>
      <w:r>
        <w:rPr>
          <w:b/>
        </w:rPr>
        <w:t xml:space="preserve">Agreement date and project contract: </w:t>
      </w:r>
      <w:r>
        <w:t>[enter here]</w:t>
      </w:r>
    </w:p>
    <w:p>
      <w:r>
        <w:rPr>
          <w:b/>
        </w:rPr>
        <w:t xml:space="preserve">Client legal name address and representative: </w:t>
      </w:r>
      <w:r>
        <w:t>[enter here]</w:t>
      </w:r>
    </w:p>
    <w:p>
      <w:r>
        <w:rPr>
          <w:b/>
        </w:rPr>
        <w:t xml:space="preserve">Contractor legal name address and representative: </w:t>
      </w:r>
      <w:r>
        <w:t>[enter here]</w:t>
      </w:r>
    </w:p>
    <w:p>
      <w:r>
        <w:rPr>
          <w:b/>
        </w:rPr>
        <w:t xml:space="preserve">Dispute description and relevant payment history: </w:t>
      </w:r>
      <w:r>
        <w:t>[enter here]</w:t>
      </w:r>
    </w:p>
    <w:p>
      <w:r>
        <w:rPr>
          <w:b/>
        </w:rPr>
        <w:t xml:space="preserve">Settlement scope and express exclusions: </w:t>
      </w:r>
      <w:r>
        <w:t>[enter here]</w:t>
      </w:r>
    </w:p>
    <w:p>
      <w:r>
        <w:rPr>
          <w:b/>
        </w:rPr>
        <w:t xml:space="preserve">Legal reviewers and reviewed version: </w:t>
      </w:r>
      <w:r>
        <w:t>[enter here]</w:t>
      </w:r>
    </w:p>
    <w:p>
      <w:r>
        <w:t>The parties record their agreement concerning [defined deposit dispute]. Subject to the completed terms below, [payer] will pay [recipient] CAD [amount] by [agreed date] using [verified method]. The payment relates only to [identified matter]. Matters expressly remaining unresolved are [list].</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Reconciliation at agreement</w:t>
            </w:r>
          </w:p>
        </w:tc>
        <w:tc>
          <w:tcPr>
            <w:tcW w:type="dxa" w:w="3312"/>
            <w:shd w:val="clear" w:fill="DDE8EF"/>
          </w:tcPr>
          <w:p>
            <w:r>
              <w:rPr>
                <w:b/>
                <w:sz w:val="18"/>
              </w:rPr>
              <w:t>CAD</w:t>
            </w:r>
          </w:p>
        </w:tc>
        <w:tc>
          <w:tcPr>
            <w:tcW w:type="dxa" w:w="3312"/>
            <w:shd w:val="clear" w:fill="DDE8EF"/>
          </w:tcPr>
          <w:p>
            <w:r>
              <w:rPr>
                <w:b/>
                <w:sz w:val="18"/>
              </w:rPr>
              <w:t>Evidence</w:t>
            </w:r>
          </w:p>
        </w:tc>
      </w:tr>
      <w:tr>
        <w:tc>
          <w:tcPr>
            <w:tcW w:type="dxa" w:w="3312"/>
          </w:tcPr>
          <w:p>
            <w:r>
              <w:rPr>
                <w:sz w:val="18"/>
              </w:rPr>
              <w:t>Receipts</w:t>
            </w:r>
          </w:p>
        </w:tc>
        <w:tc>
          <w:tcPr>
            <w:tcW w:type="dxa" w:w="3312"/>
          </w:tcPr>
          <w:p>
            <w:r>
              <w:rPr>
                <w:sz w:val="18"/>
              </w:rPr>
              <w:t>[enter]</w:t>
            </w:r>
          </w:p>
        </w:tc>
        <w:tc>
          <w:tcPr>
            <w:tcW w:type="dxa" w:w="3312"/>
          </w:tcPr>
          <w:p>
            <w:r>
              <w:rPr>
                <w:sz w:val="18"/>
              </w:rPr>
              <w:t>[enter]</w:t>
            </w:r>
          </w:p>
        </w:tc>
      </w:tr>
      <w:tr>
        <w:tc>
          <w:tcPr>
            <w:tcW w:type="dxa" w:w="3312"/>
          </w:tcPr>
          <w:p>
            <w:r>
              <w:rPr>
                <w:sz w:val="18"/>
              </w:rPr>
              <w:t>Refunds and posted reversals</w:t>
            </w:r>
          </w:p>
        </w:tc>
        <w:tc>
          <w:tcPr>
            <w:tcW w:type="dxa" w:w="3312"/>
          </w:tcPr>
          <w:p>
            <w:r>
              <w:rPr>
                <w:sz w:val="18"/>
              </w:rPr>
              <w:t>[enter]</w:t>
            </w:r>
          </w:p>
        </w:tc>
        <w:tc>
          <w:tcPr>
            <w:tcW w:type="dxa" w:w="3312"/>
          </w:tcPr>
          <w:p>
            <w:r>
              <w:rPr>
                <w:sz w:val="18"/>
              </w:rPr>
              <w:t>[enter]</w:t>
            </w:r>
          </w:p>
        </w:tc>
      </w:tr>
      <w:tr>
        <w:tc>
          <w:tcPr>
            <w:tcW w:type="dxa" w:w="3312"/>
          </w:tcPr>
          <w:p>
            <w:r>
              <w:rPr>
                <w:sz w:val="18"/>
              </w:rPr>
              <w:t>Agreed treatment of charges</w:t>
            </w:r>
          </w:p>
        </w:tc>
        <w:tc>
          <w:tcPr>
            <w:tcW w:type="dxa" w:w="3312"/>
          </w:tcPr>
          <w:p>
            <w:r>
              <w:rPr>
                <w:sz w:val="18"/>
              </w:rPr>
              <w:t>[enter]</w:t>
            </w:r>
          </w:p>
        </w:tc>
        <w:tc>
          <w:tcPr>
            <w:tcW w:type="dxa" w:w="3312"/>
          </w:tcPr>
          <w:p>
            <w:r>
              <w:rPr>
                <w:sz w:val="18"/>
              </w:rPr>
              <w:t>[enter]</w:t>
            </w:r>
          </w:p>
        </w:tc>
      </w:tr>
      <w:tr>
        <w:tc>
          <w:tcPr>
            <w:tcW w:type="dxa" w:w="3312"/>
          </w:tcPr>
          <w:p>
            <w:r>
              <w:rPr>
                <w:sz w:val="18"/>
              </w:rPr>
              <w:t>Settlement payment</w:t>
            </w:r>
          </w:p>
        </w:tc>
        <w:tc>
          <w:tcPr>
            <w:tcW w:type="dxa" w:w="3312"/>
          </w:tcPr>
          <w:p>
            <w:r>
              <w:rPr>
                <w:sz w:val="18"/>
              </w:rPr>
              <w:t>[enter]</w:t>
            </w:r>
          </w:p>
        </w:tc>
        <w:tc>
          <w:tcPr>
            <w:tcW w:type="dxa" w:w="3312"/>
          </w:tcPr>
          <w:p>
            <w:r>
              <w:rPr>
                <w:sz w:val="18"/>
              </w:rPr>
              <w:t>[enter]</w:t>
            </w:r>
          </w:p>
        </w:tc>
      </w:tr>
    </w:tbl>
    <w:p/>
    <w:p>
      <w:r>
        <w:br w:type="page"/>
      </w:r>
    </w:p>
    <w:p>
      <w:pPr>
        <w:pStyle w:val="Heading1"/>
      </w:pPr>
      <w:r>
        <w:t>Complete conditions and approvals</w:t>
      </w:r>
    </w:p>
    <w:p>
      <w:r>
        <w:rPr>
          <w:b/>
        </w:rPr>
        <w:t xml:space="preserve">Payment conditions and responsible person: </w:t>
      </w:r>
      <w:r>
        <w:t>[enter here]</w:t>
      </w:r>
    </w:p>
    <w:p>
      <w:r>
        <w:rPr>
          <w:b/>
        </w:rPr>
        <w:t xml:space="preserve">Treatment of pending chargebacks: </w:t>
      </w:r>
      <w:r>
        <w:t>[enter here]</w:t>
      </w:r>
    </w:p>
    <w:p>
      <w:r>
        <w:rPr>
          <w:b/>
        </w:rPr>
        <w:t xml:space="preserve">Materials ownership return or collection terms: </w:t>
      </w:r>
      <w:r>
        <w:t>[enter here]</w:t>
      </w:r>
    </w:p>
    <w:p>
      <w:r>
        <w:rPr>
          <w:b/>
        </w:rPr>
        <w:t xml:space="preserve">Remaining work or site access obligations: </w:t>
      </w:r>
      <w:r>
        <w:t>[enter here]</w:t>
      </w:r>
    </w:p>
    <w:p>
      <w:r>
        <w:rPr>
          <w:b/>
        </w:rPr>
        <w:t xml:space="preserve">Tax documents and receipts required: </w:t>
      </w:r>
      <w:r>
        <w:t>[enter here]</w:t>
      </w:r>
    </w:p>
    <w:p>
      <w:r>
        <w:rPr>
          <w:b/>
        </w:rPr>
        <w:t xml:space="preserve">Failure to pay procedure reviewed by counsel: </w:t>
      </w:r>
      <w:r>
        <w:t>[enter here]</w:t>
      </w:r>
    </w:p>
    <w:p>
      <w:r>
        <w:rPr>
          <w:b/>
        </w:rPr>
        <w:t xml:space="preserve">Notice contacts and permitted delivery: </w:t>
      </w:r>
      <w:r>
        <w:t>[enter here]</w:t>
      </w:r>
    </w:p>
    <w:p>
      <w:r>
        <w:t>Optional only if specifically negotiated and legally reviewed: [precise release wording, covered parties, claims, exceptions and effective event]. Omit this section if no release is agreed. Do not infer a release, confidentiality obligation or admission from the refund itself.</w:t>
      </w:r>
    </w:p>
    <w:p>
      <w:r>
        <w:rPr>
          <w:b/>
        </w:rPr>
        <w:t xml:space="preserve">Client authorized signature capacity and date: </w:t>
      </w:r>
      <w:r>
        <w:t>[enter here]</w:t>
      </w:r>
    </w:p>
    <w:p>
      <w:r>
        <w:rPr>
          <w:b/>
        </w:rPr>
        <w:t xml:space="preserve">Contractor authorized signature capacity and date: </w:t>
      </w:r>
      <w:r>
        <w:t>[enter here]</w:t>
      </w:r>
    </w:p>
    <w:p>
      <w:r>
        <w:rPr>
          <w:b/>
        </w:rPr>
        <w:t xml:space="preserve">Attachments forming part of agreement: </w:t>
      </w:r>
      <w:r>
        <w:t>[enter here]</w:t>
      </w:r>
    </w:p>
    <w:p>
      <w:r>
        <w:rPr>
          <w:b/>
        </w:rPr>
        <w:t xml:space="preserve">Actual payment reference and receipt: </w:t>
      </w:r>
      <w:r>
        <w:t>[enter here]</w:t>
      </w:r>
    </w:p>
    <w:p>
      <w:r>
        <w:t>☐  No unresolved bracketed commercial term remains at signing.</w:t>
      </w:r>
    </w:p>
    <w:p>
      <w:r>
        <w:t>☐  Any release scope matches the actual agreement.</w:t>
      </w:r>
    </w:p>
    <w:p>
      <w:r>
        <w:t>☐  Posted chargebacks and refunds have been rechecked.</w:t>
      </w:r>
    </w:p>
    <w:p>
      <w:r>
        <w:t>☐  A signed copy and proof of performance are retained.</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EP08-10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Partial refund settlement agreement (template)</dc:title>
  <dc:subject>EP08-10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